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4DBD" w:rsidRDefault="00844DBD" w:rsidP="00F92CB0"/>
    <w:p w:rsidR="00F92CB0" w:rsidRPr="00F92CB0" w:rsidRDefault="00EA5872" w:rsidP="00F92CB0">
      <w:r>
        <w:rPr>
          <w:rFonts w:ascii="Arial" w:hAnsi="Arial" w:cs="Arial"/>
        </w:rPr>
        <w:t xml:space="preserve">TraditionalplantknowledgeandusesofmedicinalwildplantswereinvestigatedamongtheMarakwetcommunityinKenya.Datawere collected through interviews with </w:t>
      </w:r>
      <w:proofErr w:type="gramStart"/>
      <w:r>
        <w:rPr>
          <w:rFonts w:ascii="Arial" w:hAnsi="Arial" w:cs="Arial"/>
        </w:rPr>
        <w:t>seven</w:t>
      </w:r>
      <w:proofErr w:type="gramEnd"/>
      <w:r>
        <w:rPr>
          <w:rFonts w:ascii="Arial" w:hAnsi="Arial" w:cs="Arial"/>
        </w:rPr>
        <w:t xml:space="preserve"> traditional healers and 157 questionnaires for local community members. </w:t>
      </w:r>
      <w:proofErr w:type="spellStart"/>
      <w:r>
        <w:rPr>
          <w:rFonts w:ascii="Arial" w:hAnsi="Arial" w:cs="Arial"/>
        </w:rPr>
        <w:t>Tra-ditional</w:t>
      </w:r>
      <w:proofErr w:type="spellEnd"/>
      <w:r>
        <w:rPr>
          <w:rFonts w:ascii="Arial" w:hAnsi="Arial" w:cs="Arial"/>
        </w:rPr>
        <w:t xml:space="preserve"> names </w:t>
      </w:r>
      <w:proofErr w:type="spellStart"/>
      <w:r>
        <w:rPr>
          <w:rFonts w:ascii="Arial" w:hAnsi="Arial" w:cs="Arial"/>
        </w:rPr>
        <w:t>oftheplantsbytraditional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healersandlocal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communitymembers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wereprepared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asa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checklist.Lossof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traditionalmedicinal</w:t>
      </w:r>
      <w:proofErr w:type="spellEnd"/>
      <w:r>
        <w:rPr>
          <w:rFonts w:ascii="Arial" w:hAnsi="Arial" w:cs="Arial"/>
        </w:rPr>
        <w:t xml:space="preserve"> names of plants </w:t>
      </w:r>
      <w:proofErr w:type="gramStart"/>
      <w:r>
        <w:rPr>
          <w:rFonts w:ascii="Arial" w:hAnsi="Arial" w:cs="Arial"/>
        </w:rPr>
        <w:t>was ascertained</w:t>
      </w:r>
      <w:proofErr w:type="gramEnd"/>
      <w:r>
        <w:rPr>
          <w:rFonts w:ascii="Arial" w:hAnsi="Arial" w:cs="Arial"/>
        </w:rPr>
        <w:t xml:space="preserve"> with up to 60% overlapping in their nomenclature. ,e traditional medicinal </w:t>
      </w:r>
      <w:proofErr w:type="spellStart"/>
      <w:r>
        <w:rPr>
          <w:rFonts w:ascii="Arial" w:hAnsi="Arial" w:cs="Arial"/>
        </w:rPr>
        <w:t>plantstreated</w:t>
      </w:r>
      <w:proofErr w:type="spellEnd"/>
      <w:r>
        <w:rPr>
          <w:rFonts w:ascii="Arial" w:hAnsi="Arial" w:cs="Arial"/>
        </w:rPr>
        <w:t xml:space="preserve"> 41 diseases within the region, of which local community members understood common ones for treating </w:t>
      </w:r>
      <w:proofErr w:type="spellStart"/>
      <w:r>
        <w:rPr>
          <w:rFonts w:ascii="Arial" w:hAnsi="Arial" w:cs="Arial"/>
        </w:rPr>
        <w:t>stomachache</w:t>
      </w:r>
      <w:proofErr w:type="spellEnd"/>
      <w:r>
        <w:rPr>
          <w:rFonts w:ascii="Arial" w:hAnsi="Arial" w:cs="Arial"/>
        </w:rPr>
        <w:t xml:space="preserve">(94.8%), </w:t>
      </w:r>
      <w:proofErr w:type="spellStart"/>
      <w:r>
        <w:rPr>
          <w:rFonts w:ascii="Arial" w:hAnsi="Arial" w:cs="Arial"/>
        </w:rPr>
        <w:t>diarrhea</w:t>
      </w:r>
      <w:proofErr w:type="spellEnd"/>
      <w:r>
        <w:rPr>
          <w:rFonts w:ascii="Arial" w:hAnsi="Arial" w:cs="Arial"/>
        </w:rPr>
        <w:t xml:space="preserve"> (70.7%), chest problems (65.5%), and typhoid (63.8%). It was also clear that there was low knowledge index </w:t>
      </w:r>
      <w:proofErr w:type="spellStart"/>
      <w:r>
        <w:rPr>
          <w:rFonts w:ascii="Arial" w:hAnsi="Arial" w:cs="Arial"/>
        </w:rPr>
        <w:t>ofmedicinal</w:t>
      </w:r>
      <w:proofErr w:type="spellEnd"/>
      <w:r>
        <w:rPr>
          <w:rFonts w:ascii="Arial" w:hAnsi="Arial" w:cs="Arial"/>
        </w:rPr>
        <w:t xml:space="preserve"> plants by the local community members (23.6%) based on knowledge of traditional healers. Clearly, medicinal </w:t>
      </w:r>
      <w:proofErr w:type="spellStart"/>
      <w:r>
        <w:rPr>
          <w:rFonts w:ascii="Arial" w:hAnsi="Arial" w:cs="Arial"/>
        </w:rPr>
        <w:t>plantsfor</w:t>
      </w:r>
      <w:proofErr w:type="spellEnd"/>
      <w:r>
        <w:rPr>
          <w:rFonts w:ascii="Arial" w:hAnsi="Arial" w:cs="Arial"/>
        </w:rPr>
        <w:t xml:space="preserve"> treatment of malaria, diabetes, tetanus, and pneumonia were recognized by over 40% of the local community members, </w:t>
      </w:r>
      <w:proofErr w:type="spellStart"/>
      <w:r>
        <w:rPr>
          <w:rFonts w:ascii="Arial" w:hAnsi="Arial" w:cs="Arial"/>
        </w:rPr>
        <w:t>whileplants</w:t>
      </w:r>
      <w:proofErr w:type="spellEnd"/>
      <w:r>
        <w:rPr>
          <w:rFonts w:ascii="Arial" w:hAnsi="Arial" w:cs="Arial"/>
        </w:rPr>
        <w:t xml:space="preserve"> treating </w:t>
      </w:r>
      <w:proofErr w:type="spellStart"/>
      <w:r>
        <w:rPr>
          <w:rFonts w:ascii="Arial" w:hAnsi="Arial" w:cs="Arial"/>
        </w:rPr>
        <w:t>arteriosclerosis,meningitis</w:t>
      </w:r>
      <w:proofErr w:type="spellEnd"/>
      <w:r>
        <w:rPr>
          <w:rFonts w:ascii="Arial" w:hAnsi="Arial" w:cs="Arial"/>
        </w:rPr>
        <w:t xml:space="preserve">, arthritis, </w:t>
      </w:r>
      <w:proofErr w:type="spellStart"/>
      <w:r>
        <w:rPr>
          <w:rFonts w:ascii="Arial" w:hAnsi="Arial" w:cs="Arial"/>
        </w:rPr>
        <w:t>trachoma,smallpox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rheumaticfever,and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goutwere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knownby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lessthan</w:t>
      </w:r>
      <w:proofErr w:type="spellEnd"/>
      <w:r>
        <w:rPr>
          <w:rFonts w:ascii="Arial" w:hAnsi="Arial" w:cs="Arial"/>
        </w:rPr>
        <w:t xml:space="preserve"> 10%of the respondents. Among plants, the use of roots for treatment was known by over 67% of the local community </w:t>
      </w:r>
      <w:proofErr w:type="spellStart"/>
      <w:r>
        <w:rPr>
          <w:rFonts w:ascii="Arial" w:hAnsi="Arial" w:cs="Arial"/>
        </w:rPr>
        <w:t>memberscompared</w:t>
      </w:r>
      <w:proofErr w:type="spellEnd"/>
      <w:r>
        <w:rPr>
          <w:rFonts w:ascii="Arial" w:hAnsi="Arial" w:cs="Arial"/>
        </w:rPr>
        <w:t xml:space="preserve"> to fruits, bark, bulb, and flowers (&lt;10%). ,is low traditional medicinal knowledge in a community relies on </w:t>
      </w:r>
      <w:proofErr w:type="spellStart"/>
      <w:r>
        <w:rPr>
          <w:rFonts w:ascii="Arial" w:hAnsi="Arial" w:cs="Arial"/>
        </w:rPr>
        <w:t>thetraditional</w:t>
      </w:r>
      <w:proofErr w:type="spellEnd"/>
      <w:r>
        <w:rPr>
          <w:rFonts w:ascii="Arial" w:hAnsi="Arial" w:cs="Arial"/>
        </w:rPr>
        <w:t xml:space="preserve"> medicinal plants, calling for an urgent need to document the information and perpetuate this knowledge from onegenerationtoanother.,iscanbeachievedbycollectingtheinformationanddevelopingadatabaseofmedicinalplantsforfutureresearch and potential development of new drugs</w:t>
      </w:r>
      <w:bookmarkStart w:id="0" w:name="_GoBack"/>
      <w:bookmarkEnd w:id="0"/>
    </w:p>
    <w:sectPr w:rsidR="00F92CB0" w:rsidRPr="00F92C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DBD"/>
    <w:rsid w:val="00291D74"/>
    <w:rsid w:val="007A0E7B"/>
    <w:rsid w:val="00844DBD"/>
    <w:rsid w:val="00EA5872"/>
    <w:rsid w:val="00F9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BBA7D8"/>
  <w15:chartTrackingRefBased/>
  <w15:docId w15:val="{E537F5B7-364D-4C57-ADD0-772AB825E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68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20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35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213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441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271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07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955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4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UOELP5</dc:creator>
  <cp:keywords/>
  <dc:description/>
  <cp:lastModifiedBy>UOELP5</cp:lastModifiedBy>
  <cp:revision>2</cp:revision>
  <dcterms:created xsi:type="dcterms:W3CDTF">2020-09-11T11:52:00Z</dcterms:created>
  <dcterms:modified xsi:type="dcterms:W3CDTF">2020-09-11T11:52:00Z</dcterms:modified>
</cp:coreProperties>
</file>